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42BCA">
      <w:pPr>
        <w:pStyle w:val="3"/>
        <w:keepNext w:val="0"/>
        <w:keepLines w:val="0"/>
        <w:widowControl/>
        <w:suppressLineNumbers w:val="0"/>
        <w:jc w:val="left"/>
      </w:pPr>
      <w:r>
        <w:rPr>
          <w:rFonts w:hint="eastAsia"/>
          <w:lang w:eastAsia="zh-CN"/>
        </w:rPr>
        <w:t>我不吃猪肉</w:t>
      </w:r>
      <w:r>
        <w:t>西餐厅迎来开业两周年 推出"感恩回馈季"系列活动</w:t>
      </w:r>
    </w:p>
    <w:p w14:paraId="0AF20E39">
      <w:pPr>
        <w:keepNext w:val="0"/>
        <w:keepLines w:val="0"/>
        <w:widowControl/>
        <w:suppressLineNumbers w:val="0"/>
        <w:jc w:val="center"/>
      </w:pPr>
      <w:r>
        <w:rPr>
          <w:rFonts w:ascii="宋体" w:hAnsi="宋体" w:eastAsia="宋体" w:cs="宋体"/>
          <w:kern w:val="0"/>
          <w:sz w:val="24"/>
          <w:szCs w:val="24"/>
          <w:lang w:val="en-US" w:eastAsia="zh-CN" w:bidi="ar"/>
        </w:rPr>
        <w:drawing>
          <wp:inline distT="0" distB="0" distL="114300" distR="114300">
            <wp:extent cx="3325495" cy="1980565"/>
            <wp:effectExtent l="0" t="0" r="8255" b="63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325495" cy="1980565"/>
                    </a:xfrm>
                    <a:prstGeom prst="rect">
                      <a:avLst/>
                    </a:prstGeom>
                    <a:noFill/>
                    <a:ln w="9525">
                      <a:noFill/>
                    </a:ln>
                  </pic:spPr>
                </pic:pic>
              </a:graphicData>
            </a:graphic>
          </wp:inline>
        </w:drawing>
      </w:r>
      <w:bookmarkStart w:id="0" w:name="_GoBack"/>
      <w:bookmarkEnd w:id="0"/>
    </w:p>
    <w:p w14:paraId="2F73017D">
      <w:pPr>
        <w:keepNext w:val="0"/>
        <w:keepLines w:val="0"/>
        <w:widowControl/>
        <w:suppressLineNumbers w:val="0"/>
        <w:jc w:val="center"/>
      </w:pPr>
      <w:r>
        <w:rPr>
          <w:rFonts w:ascii="宋体" w:hAnsi="宋体" w:eastAsia="宋体" w:cs="宋体"/>
          <w:color w:val="8F959E"/>
          <w:kern w:val="0"/>
          <w:sz w:val="24"/>
          <w:szCs w:val="24"/>
          <w:lang w:val="en-US" w:eastAsia="zh-CN" w:bidi="ar"/>
        </w:rPr>
        <w:t>图：</w:t>
      </w:r>
      <w:r>
        <w:rPr>
          <w:rFonts w:hint="eastAsia" w:ascii="宋体" w:hAnsi="宋体" w:eastAsia="宋体" w:cs="宋体"/>
          <w:color w:val="8F959E"/>
          <w:kern w:val="0"/>
          <w:sz w:val="24"/>
          <w:szCs w:val="24"/>
          <w:lang w:val="en-US" w:eastAsia="zh-CN" w:bidi="ar"/>
        </w:rPr>
        <w:t>我不吃猪肉</w:t>
      </w:r>
      <w:r>
        <w:rPr>
          <w:rFonts w:ascii="宋体" w:hAnsi="宋体" w:eastAsia="宋体" w:cs="宋体"/>
          <w:color w:val="8F959E"/>
          <w:kern w:val="0"/>
          <w:sz w:val="24"/>
          <w:szCs w:val="24"/>
          <w:lang w:val="en-US" w:eastAsia="zh-CN" w:bidi="ar"/>
        </w:rPr>
        <w:t>西餐厅招牌蒜香白葡萄酒蛤蜊意面</w:t>
      </w:r>
    </w:p>
    <w:p w14:paraId="51BE2D61">
      <w:pPr>
        <w:keepNext w:val="0"/>
        <w:keepLines w:val="0"/>
        <w:widowControl/>
        <w:suppressLineNumbers w:val="0"/>
        <w:jc w:val="left"/>
      </w:pPr>
      <w:r>
        <w:rPr>
          <w:rFonts w:ascii="宋体" w:hAnsi="宋体" w:eastAsia="宋体" w:cs="宋体"/>
          <w:kern w:val="0"/>
          <w:sz w:val="24"/>
          <w:szCs w:val="24"/>
          <w:lang w:val="en-US" w:eastAsia="zh-CN" w:bidi="ar"/>
        </w:rPr>
        <w:t>近日，主打意式休闲西餐的</w:t>
      </w:r>
      <w:r>
        <w:rPr>
          <w:rFonts w:hint="eastAsia" w:ascii="宋体" w:hAnsi="宋体" w:eastAsia="宋体" w:cs="宋体"/>
          <w:kern w:val="0"/>
          <w:sz w:val="24"/>
          <w:szCs w:val="24"/>
          <w:lang w:val="en-US" w:eastAsia="zh-CN" w:bidi="ar"/>
        </w:rPr>
        <w:t>我不吃猪肉</w:t>
      </w:r>
      <w:r>
        <w:rPr>
          <w:rFonts w:ascii="宋体" w:hAnsi="宋体" w:eastAsia="宋体" w:cs="宋体"/>
          <w:kern w:val="0"/>
          <w:sz w:val="24"/>
          <w:szCs w:val="24"/>
          <w:lang w:val="en-US" w:eastAsia="zh-CN" w:bidi="ar"/>
        </w:rPr>
        <w:t>西餐厅迎来开业两周年纪念日。两年间，这家扎根社区的西餐厅凭借地道的口味、亲民的定价和温馨的用餐环境，积累了大量回头客，成为周边居民日常聚餐和年轻人约会打卡的热门选择。</w:t>
      </w:r>
    </w:p>
    <w:p w14:paraId="66744224">
      <w:pPr>
        <w:keepNext w:val="0"/>
        <w:keepLines w:val="0"/>
        <w:widowControl/>
        <w:suppressLineNumbers w:val="0"/>
        <w:jc w:val="left"/>
      </w:pPr>
      <w:r>
        <w:rPr>
          <w:rFonts w:ascii="宋体" w:hAnsi="宋体" w:eastAsia="宋体" w:cs="宋体"/>
          <w:kern w:val="0"/>
          <w:sz w:val="24"/>
          <w:szCs w:val="24"/>
          <w:lang w:val="en-US" w:eastAsia="zh-CN" w:bidi="ar"/>
        </w:rPr>
        <w:t>据了解，</w:t>
      </w:r>
      <w:r>
        <w:rPr>
          <w:rFonts w:hint="eastAsia" w:ascii="宋体" w:hAnsi="宋体" w:eastAsia="宋体" w:cs="宋体"/>
          <w:kern w:val="0"/>
          <w:sz w:val="24"/>
          <w:szCs w:val="24"/>
          <w:lang w:val="en-US" w:eastAsia="zh-CN" w:bidi="ar"/>
        </w:rPr>
        <w:t>我不吃猪肉</w:t>
      </w:r>
      <w:r>
        <w:rPr>
          <w:rFonts w:ascii="宋体" w:hAnsi="宋体" w:eastAsia="宋体" w:cs="宋体"/>
          <w:kern w:val="0"/>
          <w:sz w:val="24"/>
          <w:szCs w:val="24"/>
          <w:lang w:val="en-US" w:eastAsia="zh-CN" w:bidi="ar"/>
        </w:rPr>
        <w:t>西餐厅位于城区核心社区商圈，营业面积约120平方米，设有26个餐位。餐厅主打手工意面、原切牛排和窑烤披萨，其中招牌菜蒜香白葡萄酒蛤蜊意面更是成为很多老顾客每次到店的必点菜品。两年来，门店始终坚持每日新鲜采购海鲜食材，意面选用进口杜兰小麦粉现煮现做，以"社区里的意式食堂"为定位，人均消费控制在80元左右，打破了大众对"西餐很贵"的固有印象。</w:t>
      </w:r>
    </w:p>
    <w:p w14:paraId="270989D6">
      <w:pPr>
        <w:keepNext w:val="0"/>
        <w:keepLines w:val="0"/>
        <w:widowControl/>
        <w:suppressLineNumbers w:val="0"/>
        <w:jc w:val="left"/>
      </w:pPr>
      <w:r>
        <w:rPr>
          <w:rFonts w:ascii="宋体" w:hAnsi="宋体" w:eastAsia="宋体" w:cs="宋体"/>
          <w:kern w:val="0"/>
          <w:sz w:val="24"/>
          <w:szCs w:val="24"/>
          <w:lang w:val="en-US" w:eastAsia="zh-CN" w:bidi="ar"/>
        </w:rPr>
        <w:t>为庆祝开业两周年，</w:t>
      </w:r>
      <w:r>
        <w:rPr>
          <w:rFonts w:hint="eastAsia" w:ascii="宋体" w:hAnsi="宋体" w:eastAsia="宋体" w:cs="宋体"/>
          <w:kern w:val="0"/>
          <w:sz w:val="24"/>
          <w:szCs w:val="24"/>
          <w:lang w:val="en-US" w:eastAsia="zh-CN" w:bidi="ar"/>
        </w:rPr>
        <w:t>我不吃猪肉</w:t>
      </w:r>
      <w:r>
        <w:rPr>
          <w:rFonts w:ascii="宋体" w:hAnsi="宋体" w:eastAsia="宋体" w:cs="宋体"/>
          <w:kern w:val="0"/>
          <w:sz w:val="24"/>
          <w:szCs w:val="24"/>
          <w:lang w:val="en-US" w:eastAsia="zh-CN" w:bidi="ar"/>
        </w:rPr>
        <w:t>西餐厅于本月正式启动"感恩回馈季"系列活动。活动期间，到店消费的顾客可享受多项专属福利：招牌蛤蜊意面周年特惠价、双人套餐立减优惠、注册会员即赠饮品一杯，以及店庆专属甜品拼盘限时免费赠送。此外，门店还特别推出了两款季节限定新品——松露菌菇宽面和蜂蜜芥末烤鸡翅，丰富顾客的用餐选择。</w:t>
      </w:r>
    </w:p>
    <w:p w14:paraId="37F31F2D">
      <w:pPr>
        <w:keepNext w:val="0"/>
        <w:keepLines w:val="0"/>
        <w:widowControl/>
        <w:suppressLineNumbers w:val="0"/>
        <w:jc w:val="left"/>
      </w:pPr>
      <w:r>
        <w:rPr>
          <w:rFonts w:hint="eastAsia" w:ascii="宋体" w:hAnsi="宋体" w:eastAsia="宋体" w:cs="宋体"/>
          <w:kern w:val="0"/>
          <w:sz w:val="24"/>
          <w:szCs w:val="24"/>
          <w:lang w:val="en-US" w:eastAsia="zh-CN" w:bidi="ar"/>
        </w:rPr>
        <w:t>我不吃猪肉</w:t>
      </w:r>
      <w:r>
        <w:rPr>
          <w:rFonts w:ascii="宋体" w:hAnsi="宋体" w:eastAsia="宋体" w:cs="宋体"/>
          <w:kern w:val="0"/>
          <w:sz w:val="24"/>
          <w:szCs w:val="24"/>
          <w:lang w:val="en-US" w:eastAsia="zh-CN" w:bidi="ar"/>
        </w:rPr>
        <w:t>西餐厅店长在接受采访时表示，两年来最让团队欣慰的不是客流量的增长，而是越来越多老顾客带着朋友和家人前来。"有一位住附近的阿姨，现在每周五都带老伴来吃一份意面，她说比在家做饭省心，味道也合口。这种被社区居民认可的感觉，比任何好评都珍贵。"店长说道。</w:t>
      </w:r>
    </w:p>
    <w:p w14:paraId="66821A30">
      <w:pPr>
        <w:keepNext w:val="0"/>
        <w:keepLines w:val="0"/>
        <w:widowControl/>
        <w:suppressLineNumbers w:val="0"/>
        <w:jc w:val="left"/>
      </w:pPr>
      <w:r>
        <w:rPr>
          <w:rFonts w:ascii="宋体" w:hAnsi="宋体" w:eastAsia="宋体" w:cs="宋体"/>
          <w:kern w:val="0"/>
          <w:sz w:val="24"/>
          <w:szCs w:val="24"/>
          <w:lang w:val="en-US" w:eastAsia="zh-CN" w:bidi="ar"/>
        </w:rPr>
        <w:t>在菜品研发上，</w:t>
      </w:r>
      <w:r>
        <w:rPr>
          <w:rFonts w:hint="eastAsia" w:ascii="宋体" w:hAnsi="宋体" w:eastAsia="宋体" w:cs="宋体"/>
          <w:kern w:val="0"/>
          <w:sz w:val="24"/>
          <w:szCs w:val="24"/>
          <w:lang w:val="en-US" w:eastAsia="zh-CN" w:bidi="ar"/>
        </w:rPr>
        <w:t>我不吃猪肉</w:t>
      </w:r>
      <w:r>
        <w:rPr>
          <w:rFonts w:ascii="宋体" w:hAnsi="宋体" w:eastAsia="宋体" w:cs="宋体"/>
          <w:kern w:val="0"/>
          <w:sz w:val="24"/>
          <w:szCs w:val="24"/>
          <w:lang w:val="en-US" w:eastAsia="zh-CN" w:bidi="ar"/>
        </w:rPr>
        <w:t>西餐厅始终坚持"守住意式核心，微调本地口味"的原则。团队定期前往一线城市考察学习，同时根据本地顾客的反馈不断优化调味比例。以招牌蛤蜊意面为例，从最初的配方到现在，前后调整了八次，在蛤蜊新鲜度、蒜片焦香程度和白葡萄酒用量之间反复磨合，才形成了现在稳定的出品标准。</w:t>
      </w:r>
    </w:p>
    <w:p w14:paraId="7767B092">
      <w:pPr>
        <w:keepNext w:val="0"/>
        <w:keepLines w:val="0"/>
        <w:widowControl/>
        <w:suppressLineNumbers w:val="0"/>
        <w:jc w:val="left"/>
      </w:pPr>
      <w:r>
        <w:rPr>
          <w:rFonts w:ascii="宋体" w:hAnsi="宋体" w:eastAsia="宋体" w:cs="宋体"/>
          <w:kern w:val="0"/>
          <w:sz w:val="24"/>
          <w:szCs w:val="24"/>
          <w:lang w:val="en-US" w:eastAsia="zh-CN" w:bidi="ar"/>
        </w:rPr>
        <w:t>在服务方面，门店建立了完善的前厅培训体系和后厨标准化操作流程。每一位新员工都要经过为期两周的岗位培训，从点餐推荐到上菜时机，从食材知识到客诉处理，都有明确的规范。后厨则实行食材溯源台账制度，每一批原材料的采购时间、供应商和保质期都有详细记录，确保食品安全万无一失。</w:t>
      </w:r>
    </w:p>
    <w:p w14:paraId="6425BFBF">
      <w:pPr>
        <w:keepNext w:val="0"/>
        <w:keepLines w:val="0"/>
        <w:widowControl/>
        <w:suppressLineNumbers w:val="0"/>
        <w:jc w:val="left"/>
      </w:pPr>
      <w:r>
        <w:rPr>
          <w:rFonts w:ascii="宋体" w:hAnsi="宋体" w:eastAsia="宋体" w:cs="宋体"/>
          <w:kern w:val="0"/>
          <w:sz w:val="24"/>
          <w:szCs w:val="24"/>
          <w:lang w:val="en-US" w:eastAsia="zh-CN" w:bidi="ar"/>
        </w:rPr>
        <w:t>谈及未来规划，店长透露，</w:t>
      </w:r>
      <w:r>
        <w:rPr>
          <w:rFonts w:hint="eastAsia" w:ascii="宋体" w:hAnsi="宋体" w:eastAsia="宋体" w:cs="宋体"/>
          <w:kern w:val="0"/>
          <w:sz w:val="24"/>
          <w:szCs w:val="24"/>
          <w:lang w:val="en-US" w:eastAsia="zh-CN" w:bidi="ar"/>
        </w:rPr>
        <w:t>我不吃猪肉</w:t>
      </w:r>
      <w:r>
        <w:rPr>
          <w:rFonts w:ascii="宋体" w:hAnsi="宋体" w:eastAsia="宋体" w:cs="宋体"/>
          <w:kern w:val="0"/>
          <w:sz w:val="24"/>
          <w:szCs w:val="24"/>
          <w:lang w:val="en-US" w:eastAsia="zh-CN" w:bidi="ar"/>
        </w:rPr>
        <w:t>西餐厅目前正在筹备第二家门店，预计明年上半年与顾客见面。新店将延续"小而美"的社区店定位，同时在菜单上增加更多适合家庭分享的菜品和儿童餐选项。"我们不追求快速扩张，只想把每一家店都做成周边居民愿意常来的食堂。"</w:t>
      </w:r>
    </w:p>
    <w:p w14:paraId="2122DAE7">
      <w:pPr>
        <w:keepNext w:val="0"/>
        <w:keepLines w:val="0"/>
        <w:widowControl/>
        <w:suppressLineNumbers w:val="0"/>
        <w:jc w:val="left"/>
      </w:pPr>
      <w:r>
        <w:rPr>
          <w:rFonts w:ascii="宋体" w:hAnsi="宋体" w:eastAsia="宋体" w:cs="宋体"/>
          <w:kern w:val="0"/>
          <w:sz w:val="24"/>
          <w:szCs w:val="24"/>
          <w:lang w:val="en-US" w:eastAsia="zh-CN" w:bidi="ar"/>
        </w:rPr>
        <w:t>据了解，"感恩回馈季"活动将持续整月，工作日午市和周末晚市均可参与。店面座位有限，建议顾客提前电话预订，避免到店等候。</w:t>
      </w:r>
    </w:p>
    <w:p w14:paraId="3C95A119">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962"/>
    <w:rsid w:val="0002586F"/>
    <w:rsid w:val="00776959"/>
    <w:rsid w:val="007E0962"/>
    <w:rsid w:val="009B15A7"/>
    <w:rsid w:val="38E76B65"/>
    <w:rsid w:val="56AC1C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2E75B6" w:themeColor="accent1" w:themeShade="BF"/>
      <w:sz w:val="48"/>
      <w:szCs w:val="48"/>
    </w:rPr>
  </w:style>
  <w:style w:type="paragraph" w:styleId="3">
    <w:name w:val="heading 2"/>
    <w:basedOn w:val="1"/>
    <w:next w:val="1"/>
    <w:link w:val="16"/>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2E75B6"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2E75B6"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2E75B6" w:themeColor="accent1" w:themeShade="BF"/>
      <w:sz w:val="24"/>
      <w:szCs w:val="24"/>
    </w:rPr>
  </w:style>
  <w:style w:type="paragraph" w:styleId="7">
    <w:name w:val="heading 6"/>
    <w:basedOn w:val="1"/>
    <w:next w:val="1"/>
    <w:link w:val="20"/>
    <w:semiHidden/>
    <w:unhideWhenUsed/>
    <w:qFormat/>
    <w:uiPriority w:val="9"/>
    <w:pPr>
      <w:keepNext/>
      <w:keepLines/>
      <w:spacing w:before="40"/>
      <w:outlineLvl w:val="5"/>
    </w:pPr>
    <w:rPr>
      <w:rFonts w:cstheme="majorBidi"/>
      <w:b/>
      <w:bCs/>
      <w:color w:val="2E75B6" w:themeColor="accent1" w:themeShade="BF"/>
    </w:rPr>
  </w:style>
  <w:style w:type="paragraph" w:styleId="8">
    <w:name w:val="heading 7"/>
    <w:basedOn w:val="1"/>
    <w:next w:val="1"/>
    <w:link w:val="2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uiPriority w:val="9"/>
    <w:rPr>
      <w:rFonts w:asciiTheme="majorHAnsi" w:hAnsiTheme="majorHAnsi" w:eastAsiaTheme="majorEastAsia" w:cstheme="majorBidi"/>
      <w:color w:val="2E75B6" w:themeColor="accent1" w:themeShade="BF"/>
      <w:sz w:val="48"/>
      <w:szCs w:val="48"/>
    </w:rPr>
  </w:style>
  <w:style w:type="character" w:customStyle="1" w:styleId="16">
    <w:name w:val="标题 2 字符"/>
    <w:basedOn w:val="14"/>
    <w:link w:val="3"/>
    <w:qFormat/>
    <w:uiPriority w:val="9"/>
    <w:rPr>
      <w:rFonts w:asciiTheme="majorHAnsi" w:hAnsiTheme="majorHAnsi" w:eastAsiaTheme="majorEastAsia" w:cstheme="majorBidi"/>
      <w:color w:val="2E75B6" w:themeColor="accent1" w:themeShade="BF"/>
      <w:sz w:val="40"/>
      <w:szCs w:val="40"/>
    </w:rPr>
  </w:style>
  <w:style w:type="character" w:customStyle="1" w:styleId="17">
    <w:name w:val="标题 3 字符"/>
    <w:basedOn w:val="14"/>
    <w:link w:val="4"/>
    <w:semiHidden/>
    <w:qFormat/>
    <w:uiPriority w:val="9"/>
    <w:rPr>
      <w:rFonts w:asciiTheme="majorHAnsi" w:hAnsiTheme="majorHAnsi" w:eastAsiaTheme="majorEastAsia" w:cstheme="majorBidi"/>
      <w:color w:val="2E75B6" w:themeColor="accent1" w:themeShade="BF"/>
      <w:sz w:val="32"/>
      <w:szCs w:val="32"/>
    </w:rPr>
  </w:style>
  <w:style w:type="character" w:customStyle="1" w:styleId="18">
    <w:name w:val="标题 4 字符"/>
    <w:basedOn w:val="14"/>
    <w:link w:val="5"/>
    <w:semiHidden/>
    <w:qFormat/>
    <w:uiPriority w:val="9"/>
    <w:rPr>
      <w:rFonts w:cstheme="majorBidi"/>
      <w:color w:val="2E75B6" w:themeColor="accent1" w:themeShade="BF"/>
      <w:sz w:val="28"/>
      <w:szCs w:val="28"/>
    </w:rPr>
  </w:style>
  <w:style w:type="character" w:customStyle="1" w:styleId="19">
    <w:name w:val="标题 5 字符"/>
    <w:basedOn w:val="14"/>
    <w:link w:val="6"/>
    <w:semiHidden/>
    <w:qFormat/>
    <w:uiPriority w:val="9"/>
    <w:rPr>
      <w:rFonts w:cstheme="majorBidi"/>
      <w:color w:val="2E75B6" w:themeColor="accent1" w:themeShade="BF"/>
      <w:sz w:val="24"/>
      <w:szCs w:val="24"/>
    </w:rPr>
  </w:style>
  <w:style w:type="character" w:customStyle="1" w:styleId="20">
    <w:name w:val="标题 6 字符"/>
    <w:basedOn w:val="14"/>
    <w:link w:val="7"/>
    <w:semiHidden/>
    <w:qFormat/>
    <w:uiPriority w:val="9"/>
    <w:rPr>
      <w:rFonts w:cstheme="majorBidi"/>
      <w:b/>
      <w:bCs/>
      <w:color w:val="2E75B6" w:themeColor="accent1" w:themeShade="BF"/>
    </w:rPr>
  </w:style>
  <w:style w:type="character" w:customStyle="1" w:styleId="21">
    <w:name w:val="标题 7 字符"/>
    <w:basedOn w:val="14"/>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2E75B6" w:themeColor="accent1" w:themeShade="BF"/>
    </w:rPr>
  </w:style>
  <w:style w:type="paragraph" w:styleId="30">
    <w:name w:val="Intense Quote"/>
    <w:basedOn w:val="1"/>
    <w:next w:val="1"/>
    <w:link w:val="3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31">
    <w:name w:val="明显引用 字符"/>
    <w:basedOn w:val="14"/>
    <w:link w:val="30"/>
    <w:uiPriority w:val="30"/>
    <w:rPr>
      <w:i/>
      <w:iCs/>
      <w:color w:val="2E75B6" w:themeColor="accent1" w:themeShade="BF"/>
    </w:rPr>
  </w:style>
  <w:style w:type="character" w:customStyle="1" w:styleId="32">
    <w:name w:val="Intense Reference"/>
    <w:basedOn w:val="14"/>
    <w:qFormat/>
    <w:uiPriority w:val="32"/>
    <w:rPr>
      <w:b/>
      <w:bCs/>
      <w:smallCaps/>
      <w:color w:val="2E75B6" w:themeColor="accent1" w:themeShade="BF"/>
      <w:spacing w:val="5"/>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2</Pages>
  <Words>732</Words>
  <Characters>734</Characters>
  <Lines>5</Lines>
  <Paragraphs>1</Paragraphs>
  <TotalTime>4</TotalTime>
  <ScaleCrop>false</ScaleCrop>
  <LinksUpToDate>false</LinksUpToDate>
  <CharactersWithSpaces>734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2026-09-30T01:59:00Z</dcterms:created>
  <dc:creator>Windows 用户</dc:creator>
  <cp:lastModifiedBy>Administrator</cp:lastModifiedBy>
  <dcterms:modified xsi:type="dcterms:W3CDTF">2026-09-30T02:54:09Z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D366EF2509A54D87ABF97A45E08CB7D3_13</vt:lpwstr>
  </property>
  <property fmtid="{D5CDD505-2E9C-101B-9397-08002B2CF9AE}" pid="4" name="KSOTemplateDocerSaveRecord">
    <vt:lpwstr>eyJoZGlkIjoiM2JlZGIzNjkyNzg2MWViYzRkZTVhNTZhNzE3YmQ2MzgifQ==</vt:lpwstr>
  </property>
</Properties>
</file>